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9B" w:rsidRDefault="0050109B" w:rsidP="007854AF">
      <w:pPr>
        <w:jc w:val="center"/>
        <w:rPr>
          <w:rFonts w:ascii="Arial" w:hAnsi="Arial" w:cs="Arial"/>
          <w:sz w:val="22"/>
          <w:szCs w:val="22"/>
        </w:rPr>
      </w:pPr>
    </w:p>
    <w:p w:rsidR="007854AF" w:rsidRPr="008A419D" w:rsidRDefault="007854AF" w:rsidP="007854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8A419D">
        <w:rPr>
          <w:rFonts w:ascii="Arial" w:hAnsi="Arial" w:cs="Arial"/>
          <w:sz w:val="22"/>
          <w:szCs w:val="22"/>
        </w:rPr>
        <w:t>unicipal</w:t>
      </w:r>
      <w:r>
        <w:rPr>
          <w:rFonts w:ascii="Arial" w:hAnsi="Arial" w:cs="Arial"/>
          <w:sz w:val="22"/>
          <w:szCs w:val="22"/>
        </w:rPr>
        <w:t>ité</w:t>
      </w:r>
      <w:r w:rsidRPr="008A419D">
        <w:rPr>
          <w:rFonts w:ascii="Arial" w:hAnsi="Arial" w:cs="Arial"/>
          <w:sz w:val="22"/>
          <w:szCs w:val="22"/>
        </w:rPr>
        <w:t xml:space="preserve"> de</w:t>
      </w:r>
    </w:p>
    <w:p w:rsidR="007854AF" w:rsidRPr="008A419D" w:rsidRDefault="007854AF" w:rsidP="007854AF">
      <w:pPr>
        <w:jc w:val="center"/>
        <w:rPr>
          <w:rFonts w:ascii="Arial" w:hAnsi="Arial" w:cs="Arial"/>
          <w:sz w:val="22"/>
          <w:szCs w:val="22"/>
        </w:rPr>
      </w:pPr>
      <w:r w:rsidRPr="008A419D">
        <w:rPr>
          <w:rFonts w:ascii="Arial" w:hAnsi="Arial" w:cs="Arial"/>
          <w:sz w:val="22"/>
          <w:szCs w:val="22"/>
        </w:rPr>
        <w:t>Sainte-Françoise</w:t>
      </w:r>
    </w:p>
    <w:p w:rsidR="007854AF" w:rsidRPr="008A419D" w:rsidRDefault="007854AF" w:rsidP="007854AF">
      <w:pPr>
        <w:jc w:val="center"/>
        <w:rPr>
          <w:rFonts w:ascii="Arial" w:hAnsi="Arial" w:cs="Arial"/>
          <w:sz w:val="22"/>
          <w:szCs w:val="22"/>
        </w:rPr>
      </w:pPr>
    </w:p>
    <w:p w:rsidR="007854AF" w:rsidRPr="00933C8F" w:rsidRDefault="007854AF" w:rsidP="007854A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3C8F">
        <w:rPr>
          <w:rFonts w:ascii="Arial" w:hAnsi="Arial" w:cs="Arial"/>
          <w:b/>
          <w:sz w:val="28"/>
          <w:szCs w:val="28"/>
          <w:u w:val="single"/>
        </w:rPr>
        <w:t xml:space="preserve">Séance du </w:t>
      </w:r>
      <w:r w:rsidR="00B343AB" w:rsidRPr="00B343AB">
        <w:rPr>
          <w:rFonts w:ascii="Arial" w:hAnsi="Arial" w:cs="Arial"/>
          <w:b/>
          <w:sz w:val="28"/>
          <w:szCs w:val="28"/>
          <w:highlight w:val="yellow"/>
          <w:u w:val="single"/>
        </w:rPr>
        <w:t>MARDI</w:t>
      </w:r>
      <w:r w:rsidR="001705F4" w:rsidRPr="00B343AB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</w:t>
      </w:r>
      <w:r w:rsidR="002676C2" w:rsidRPr="00B343AB">
        <w:rPr>
          <w:rFonts w:ascii="Arial" w:hAnsi="Arial" w:cs="Arial"/>
          <w:b/>
          <w:sz w:val="28"/>
          <w:szCs w:val="28"/>
          <w:highlight w:val="yellow"/>
          <w:u w:val="single"/>
        </w:rPr>
        <w:t>1</w:t>
      </w:r>
      <w:r w:rsidR="00B343AB" w:rsidRPr="00B343AB">
        <w:rPr>
          <w:rFonts w:ascii="Arial" w:hAnsi="Arial" w:cs="Arial"/>
          <w:b/>
          <w:sz w:val="28"/>
          <w:szCs w:val="28"/>
          <w:highlight w:val="yellow"/>
          <w:u w:val="single"/>
        </w:rPr>
        <w:t>7</w:t>
      </w:r>
      <w:r w:rsidRPr="00B343AB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janvier 20</w:t>
      </w:r>
      <w:r w:rsidR="001705F4" w:rsidRPr="00B343AB">
        <w:rPr>
          <w:rFonts w:ascii="Arial" w:hAnsi="Arial" w:cs="Arial"/>
          <w:b/>
          <w:sz w:val="28"/>
          <w:szCs w:val="28"/>
          <w:highlight w:val="yellow"/>
          <w:u w:val="single"/>
        </w:rPr>
        <w:t>2</w:t>
      </w:r>
      <w:r w:rsidR="00B343AB" w:rsidRPr="00B343AB">
        <w:rPr>
          <w:rFonts w:ascii="Arial" w:hAnsi="Arial" w:cs="Arial"/>
          <w:b/>
          <w:sz w:val="28"/>
          <w:szCs w:val="28"/>
          <w:highlight w:val="yellow"/>
          <w:u w:val="single"/>
        </w:rPr>
        <w:t>3</w:t>
      </w:r>
      <w:r w:rsidRPr="00933C8F">
        <w:rPr>
          <w:rFonts w:ascii="Arial" w:hAnsi="Arial" w:cs="Arial"/>
          <w:b/>
          <w:sz w:val="28"/>
          <w:szCs w:val="28"/>
          <w:u w:val="single"/>
        </w:rPr>
        <w:t xml:space="preserve"> à 19h30</w:t>
      </w:r>
    </w:p>
    <w:p w:rsidR="007854AF" w:rsidRPr="00933C8F" w:rsidRDefault="007854AF" w:rsidP="007854A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854AF" w:rsidRPr="008A419D" w:rsidRDefault="007854AF" w:rsidP="00D017CF">
      <w:pPr>
        <w:rPr>
          <w:rFonts w:ascii="Arial" w:hAnsi="Arial" w:cs="Arial"/>
          <w:sz w:val="22"/>
          <w:szCs w:val="22"/>
        </w:rPr>
      </w:pPr>
    </w:p>
    <w:p w:rsidR="007854AF" w:rsidRPr="008A419D" w:rsidRDefault="007854AF" w:rsidP="007854AF">
      <w:pPr>
        <w:jc w:val="center"/>
        <w:rPr>
          <w:rFonts w:ascii="Arial" w:hAnsi="Arial" w:cs="Arial"/>
          <w:sz w:val="22"/>
          <w:szCs w:val="22"/>
        </w:rPr>
      </w:pPr>
      <w:r w:rsidRPr="008A419D">
        <w:rPr>
          <w:rFonts w:ascii="Arial" w:hAnsi="Arial" w:cs="Arial"/>
          <w:sz w:val="22"/>
          <w:szCs w:val="22"/>
        </w:rPr>
        <w:t>ORDRE DU JOUR</w:t>
      </w:r>
    </w:p>
    <w:p w:rsidR="007854AF" w:rsidRPr="008A419D" w:rsidRDefault="007854AF" w:rsidP="007854AF">
      <w:pPr>
        <w:jc w:val="center"/>
        <w:rPr>
          <w:rFonts w:ascii="Arial" w:hAnsi="Arial" w:cs="Arial"/>
          <w:sz w:val="22"/>
          <w:szCs w:val="22"/>
        </w:rPr>
      </w:pPr>
    </w:p>
    <w:p w:rsidR="007854AF" w:rsidRPr="008A419D" w:rsidRDefault="007854AF" w:rsidP="007854AF">
      <w:pPr>
        <w:jc w:val="center"/>
        <w:rPr>
          <w:rFonts w:ascii="Arial" w:hAnsi="Arial" w:cs="Arial"/>
          <w:sz w:val="22"/>
          <w:szCs w:val="22"/>
        </w:rPr>
      </w:pPr>
    </w:p>
    <w:p w:rsidR="007854AF" w:rsidRDefault="007854AF" w:rsidP="00361C63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1C63">
        <w:rPr>
          <w:rFonts w:ascii="Arial" w:hAnsi="Arial" w:cs="Arial"/>
          <w:sz w:val="22"/>
          <w:szCs w:val="22"/>
        </w:rPr>
        <w:t xml:space="preserve">Lecture et adoption du procès-verbal de la séance ordinaire du </w:t>
      </w:r>
      <w:r w:rsidR="004B176C" w:rsidRPr="00361C63">
        <w:rPr>
          <w:rFonts w:ascii="Arial" w:hAnsi="Arial" w:cs="Arial"/>
          <w:sz w:val="22"/>
          <w:szCs w:val="22"/>
        </w:rPr>
        <w:t>1</w:t>
      </w:r>
      <w:r w:rsidR="00B343AB">
        <w:rPr>
          <w:rFonts w:ascii="Arial" w:hAnsi="Arial" w:cs="Arial"/>
          <w:sz w:val="22"/>
          <w:szCs w:val="22"/>
        </w:rPr>
        <w:t>2</w:t>
      </w:r>
      <w:r w:rsidR="002676C2" w:rsidRPr="00361C63">
        <w:rPr>
          <w:rFonts w:ascii="Arial" w:hAnsi="Arial" w:cs="Arial"/>
          <w:sz w:val="22"/>
          <w:szCs w:val="22"/>
        </w:rPr>
        <w:t xml:space="preserve"> </w:t>
      </w:r>
      <w:r w:rsidRPr="00361C63">
        <w:rPr>
          <w:rFonts w:ascii="Arial" w:hAnsi="Arial" w:cs="Arial"/>
          <w:sz w:val="22"/>
          <w:szCs w:val="22"/>
        </w:rPr>
        <w:t>décembre 20</w:t>
      </w:r>
      <w:r w:rsidR="002676C2" w:rsidRPr="00361C63">
        <w:rPr>
          <w:rFonts w:ascii="Arial" w:hAnsi="Arial" w:cs="Arial"/>
          <w:sz w:val="22"/>
          <w:szCs w:val="22"/>
        </w:rPr>
        <w:t>2</w:t>
      </w:r>
      <w:r w:rsidR="00B343AB">
        <w:rPr>
          <w:rFonts w:ascii="Arial" w:hAnsi="Arial" w:cs="Arial"/>
          <w:sz w:val="22"/>
          <w:szCs w:val="22"/>
        </w:rPr>
        <w:t>2</w:t>
      </w:r>
    </w:p>
    <w:p w:rsidR="00B343AB" w:rsidRPr="00B343AB" w:rsidRDefault="00B343AB" w:rsidP="00585A6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343AB">
        <w:rPr>
          <w:rFonts w:ascii="Arial" w:hAnsi="Arial" w:cs="Arial"/>
          <w:sz w:val="22"/>
          <w:szCs w:val="22"/>
        </w:rPr>
        <w:t>Lecture et adoption du procès-verbal de la séance extraordinaire du 14 décembre 2022 à 19h00 et du 14 décembre 2022 à 19h</w:t>
      </w:r>
      <w:r w:rsidR="00E357F5">
        <w:rPr>
          <w:rFonts w:ascii="Arial" w:hAnsi="Arial" w:cs="Arial"/>
          <w:sz w:val="22"/>
          <w:szCs w:val="22"/>
        </w:rPr>
        <w:t>2</w:t>
      </w:r>
      <w:r w:rsidRPr="00B343AB">
        <w:rPr>
          <w:rFonts w:ascii="Arial" w:hAnsi="Arial" w:cs="Arial"/>
          <w:sz w:val="22"/>
          <w:szCs w:val="22"/>
        </w:rPr>
        <w:t>0</w:t>
      </w:r>
    </w:p>
    <w:p w:rsidR="007854AF" w:rsidRPr="001705F4" w:rsidRDefault="007854AF" w:rsidP="007854A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05F4">
        <w:rPr>
          <w:rFonts w:ascii="Arial" w:hAnsi="Arial" w:cs="Arial"/>
          <w:sz w:val="22"/>
          <w:szCs w:val="22"/>
        </w:rPr>
        <w:t>Adoption des dépenses et recettes du mois</w:t>
      </w:r>
      <w:r w:rsidR="00172E4B">
        <w:rPr>
          <w:rFonts w:ascii="Arial" w:hAnsi="Arial" w:cs="Arial"/>
          <w:sz w:val="22"/>
          <w:szCs w:val="22"/>
        </w:rPr>
        <w:t xml:space="preserve"> + dépenses après le dépôt de la liste</w:t>
      </w:r>
      <w:bookmarkStart w:id="0" w:name="_GoBack"/>
      <w:bookmarkEnd w:id="0"/>
    </w:p>
    <w:p w:rsidR="008349F4" w:rsidRPr="001705F4" w:rsidRDefault="007854AF" w:rsidP="008349F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05F4">
        <w:rPr>
          <w:rFonts w:ascii="Arial" w:hAnsi="Arial" w:cs="Arial"/>
          <w:sz w:val="22"/>
          <w:szCs w:val="22"/>
        </w:rPr>
        <w:t>Correspondances</w:t>
      </w:r>
    </w:p>
    <w:p w:rsidR="00D017CF" w:rsidRPr="003671DC" w:rsidRDefault="00B343AB" w:rsidP="00A0351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Règlement 06-R-22 sur le traitement des élus</w:t>
      </w:r>
    </w:p>
    <w:p w:rsidR="003671DC" w:rsidRPr="003671DC" w:rsidRDefault="003671DC" w:rsidP="00BB3AD0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671DC">
        <w:rPr>
          <w:rFonts w:ascii="Arial" w:hAnsi="Arial" w:cs="Arial"/>
          <w:sz w:val="22"/>
          <w:szCs w:val="22"/>
        </w:rPr>
        <w:t xml:space="preserve">Adoption du règlement numéro 04-R-22 modifiant le règlement de zonage 04-91 afin d’agrandir la zone U-4 au sein du périmètre urbain de la municipalité de </w:t>
      </w:r>
      <w:proofErr w:type="spellStart"/>
      <w:r w:rsidRPr="003671DC">
        <w:rPr>
          <w:rFonts w:ascii="Arial" w:hAnsi="Arial" w:cs="Arial"/>
          <w:sz w:val="22"/>
          <w:szCs w:val="22"/>
        </w:rPr>
        <w:t>Sainte-Françoise</w:t>
      </w:r>
      <w:proofErr w:type="spellEnd"/>
      <w:r w:rsidRPr="003671DC">
        <w:rPr>
          <w:rFonts w:ascii="Arial" w:hAnsi="Arial" w:cs="Arial"/>
          <w:sz w:val="22"/>
          <w:szCs w:val="22"/>
        </w:rPr>
        <w:t xml:space="preserve"> </w:t>
      </w:r>
    </w:p>
    <w:p w:rsidR="003671DC" w:rsidRPr="00F42DF3" w:rsidRDefault="003671DC" w:rsidP="00BB3AD0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Avis de motion et présentation du projet de règlement 01-R-23 sur la gestion contractuelle</w:t>
      </w:r>
    </w:p>
    <w:p w:rsidR="00F42DF3" w:rsidRPr="00F42DF3" w:rsidRDefault="00F42DF3" w:rsidP="00BB3AD0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Résolution de concordance et de courte échéance relativement à un emprunt par billets au montant de 328 500$ qui sera réalisé le 24 janv</w:t>
      </w:r>
      <w:r w:rsidR="00E46474">
        <w:rPr>
          <w:rFonts w:ascii="Arial" w:hAnsi="Arial" w:cs="Arial"/>
          <w:sz w:val="22"/>
          <w:szCs w:val="22"/>
        </w:rPr>
        <w:t>ier 2023 et résolution d’adjudication</w:t>
      </w:r>
    </w:p>
    <w:p w:rsidR="00E46474" w:rsidRPr="00E46474" w:rsidRDefault="00E46474" w:rsidP="00A0351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Présentation du rapport sur la gestion de l’eau potable 2021</w:t>
      </w:r>
    </w:p>
    <w:p w:rsidR="008349F4" w:rsidRPr="00C17AB1" w:rsidRDefault="007854AF" w:rsidP="00A0351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705F4">
        <w:rPr>
          <w:rFonts w:ascii="Arial" w:hAnsi="Arial" w:cs="Arial"/>
          <w:sz w:val="22"/>
          <w:szCs w:val="22"/>
        </w:rPr>
        <w:t>Paiement pour la bibliothèque</w:t>
      </w:r>
      <w:r w:rsidR="008349F4" w:rsidRPr="001705F4">
        <w:rPr>
          <w:rFonts w:ascii="Arial" w:hAnsi="Arial" w:cs="Arial"/>
          <w:sz w:val="22"/>
          <w:szCs w:val="22"/>
        </w:rPr>
        <w:t xml:space="preserve"> </w:t>
      </w:r>
    </w:p>
    <w:p w:rsidR="00C17AB1" w:rsidRPr="00C17AB1" w:rsidRDefault="00C17AB1" w:rsidP="00A0351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Signataire pour le contrat d’acquisition d’une parcelle de terrain afin de réaliser les travaux de traitement des eaux usées</w:t>
      </w:r>
    </w:p>
    <w:p w:rsidR="00C17AB1" w:rsidRPr="00D47A14" w:rsidRDefault="00C17AB1" w:rsidP="00A0351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Crédit-bail pour la souffleuse 2</w:t>
      </w:r>
      <w:r w:rsidRPr="00C17AB1">
        <w:rPr>
          <w:rFonts w:ascii="Arial" w:hAnsi="Arial" w:cs="Arial"/>
          <w:sz w:val="22"/>
          <w:szCs w:val="22"/>
          <w:vertAlign w:val="superscript"/>
        </w:rPr>
        <w:t>e</w:t>
      </w:r>
      <w:r>
        <w:rPr>
          <w:rFonts w:ascii="Arial" w:hAnsi="Arial" w:cs="Arial"/>
          <w:sz w:val="22"/>
          <w:szCs w:val="22"/>
        </w:rPr>
        <w:t xml:space="preserve"> demande </w:t>
      </w:r>
    </w:p>
    <w:p w:rsidR="007854AF" w:rsidRPr="00D017CF" w:rsidRDefault="004C22B2" w:rsidP="007E2B3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017CF">
        <w:rPr>
          <w:rFonts w:ascii="Arial" w:hAnsi="Arial" w:cs="Arial"/>
          <w:sz w:val="22"/>
          <w:szCs w:val="22"/>
        </w:rPr>
        <w:t xml:space="preserve"> </w:t>
      </w:r>
      <w:r w:rsidR="007854AF" w:rsidRPr="00D017CF">
        <w:rPr>
          <w:rFonts w:ascii="Arial" w:hAnsi="Arial" w:cs="Arial"/>
          <w:sz w:val="22"/>
          <w:szCs w:val="22"/>
        </w:rPr>
        <w:t>Varia</w:t>
      </w:r>
    </w:p>
    <w:p w:rsidR="00BC414A" w:rsidRPr="001705F4" w:rsidRDefault="00D60F13">
      <w:pPr>
        <w:rPr>
          <w:rFonts w:ascii="Arial" w:hAnsi="Arial" w:cs="Arial"/>
        </w:rPr>
      </w:pPr>
      <w:r w:rsidRPr="001705F4">
        <w:rPr>
          <w:rFonts w:ascii="Arial" w:hAnsi="Arial" w:cs="Arial"/>
        </w:rPr>
        <w:tab/>
      </w:r>
      <w:r w:rsidR="007854AF" w:rsidRPr="001705F4">
        <w:rPr>
          <w:rFonts w:ascii="Arial" w:hAnsi="Arial" w:cs="Arial"/>
        </w:rPr>
        <w:t>_____________________________________________</w:t>
      </w:r>
    </w:p>
    <w:p w:rsidR="007854AF" w:rsidRDefault="007854AF">
      <w:r>
        <w:tab/>
        <w:t>__________________________________________________</w:t>
      </w:r>
    </w:p>
    <w:p w:rsidR="007854AF" w:rsidRDefault="007854AF">
      <w:pPr>
        <w:rPr>
          <w:rFonts w:ascii="Arial" w:hAnsi="Arial" w:cs="Arial"/>
          <w:sz w:val="22"/>
          <w:szCs w:val="22"/>
        </w:rPr>
      </w:pPr>
      <w:r w:rsidRPr="007854AF">
        <w:rPr>
          <w:rFonts w:ascii="Arial" w:hAnsi="Arial" w:cs="Arial"/>
          <w:sz w:val="22"/>
          <w:szCs w:val="22"/>
        </w:rPr>
        <w:tab/>
        <w:t>___________________</w:t>
      </w:r>
      <w:r w:rsidR="00D60F13">
        <w:rPr>
          <w:rFonts w:ascii="Arial" w:hAnsi="Arial" w:cs="Arial"/>
          <w:sz w:val="22"/>
          <w:szCs w:val="22"/>
        </w:rPr>
        <w:t>______________________________</w:t>
      </w:r>
    </w:p>
    <w:p w:rsidR="00D60F13" w:rsidRDefault="00D60F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</w:t>
      </w:r>
    </w:p>
    <w:p w:rsidR="004E224A" w:rsidRPr="007854AF" w:rsidRDefault="004E224A">
      <w:pPr>
        <w:rPr>
          <w:rFonts w:ascii="Arial" w:hAnsi="Arial" w:cs="Arial"/>
          <w:sz w:val="22"/>
          <w:szCs w:val="22"/>
        </w:rPr>
      </w:pPr>
    </w:p>
    <w:p w:rsidR="007854AF" w:rsidRPr="007854AF" w:rsidRDefault="007854AF" w:rsidP="007854AF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854AF">
        <w:rPr>
          <w:rFonts w:ascii="Arial" w:hAnsi="Arial" w:cs="Arial"/>
          <w:sz w:val="22"/>
          <w:szCs w:val="22"/>
        </w:rPr>
        <w:t>Période de questions</w:t>
      </w:r>
    </w:p>
    <w:p w:rsidR="007854AF" w:rsidRPr="007854AF" w:rsidRDefault="007854AF" w:rsidP="007854AF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854AF">
        <w:rPr>
          <w:rFonts w:ascii="Arial" w:hAnsi="Arial" w:cs="Arial"/>
          <w:sz w:val="22"/>
          <w:szCs w:val="22"/>
        </w:rPr>
        <w:t>Levée de l’assemblée</w:t>
      </w:r>
    </w:p>
    <w:sectPr w:rsidR="007854AF" w:rsidRPr="007854A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05B91"/>
    <w:multiLevelType w:val="hybridMultilevel"/>
    <w:tmpl w:val="BDD88F76"/>
    <w:lvl w:ilvl="0" w:tplc="DDC8E4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F4C37"/>
    <w:multiLevelType w:val="hybridMultilevel"/>
    <w:tmpl w:val="5802D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E7959"/>
    <w:multiLevelType w:val="hybridMultilevel"/>
    <w:tmpl w:val="96EC64DA"/>
    <w:lvl w:ilvl="0" w:tplc="00866274">
      <w:start w:val="1559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7430EAB"/>
    <w:multiLevelType w:val="hybridMultilevel"/>
    <w:tmpl w:val="84ECE4EA"/>
    <w:lvl w:ilvl="0" w:tplc="78FA7D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AF"/>
    <w:rsid w:val="0004555F"/>
    <w:rsid w:val="001705F4"/>
    <w:rsid w:val="00172E4B"/>
    <w:rsid w:val="002671B5"/>
    <w:rsid w:val="002676C2"/>
    <w:rsid w:val="00352810"/>
    <w:rsid w:val="00361C63"/>
    <w:rsid w:val="003671DC"/>
    <w:rsid w:val="003D01F0"/>
    <w:rsid w:val="003F23BE"/>
    <w:rsid w:val="00482188"/>
    <w:rsid w:val="00483C53"/>
    <w:rsid w:val="004966AF"/>
    <w:rsid w:val="004B176C"/>
    <w:rsid w:val="004C22B2"/>
    <w:rsid w:val="004E224A"/>
    <w:rsid w:val="0050109B"/>
    <w:rsid w:val="005C2E33"/>
    <w:rsid w:val="00736819"/>
    <w:rsid w:val="00773E02"/>
    <w:rsid w:val="007854AF"/>
    <w:rsid w:val="007D47B8"/>
    <w:rsid w:val="007E32F8"/>
    <w:rsid w:val="007F33EF"/>
    <w:rsid w:val="008349F4"/>
    <w:rsid w:val="008B6B11"/>
    <w:rsid w:val="009E3C23"/>
    <w:rsid w:val="00A03519"/>
    <w:rsid w:val="00B343AB"/>
    <w:rsid w:val="00BC414A"/>
    <w:rsid w:val="00BF141C"/>
    <w:rsid w:val="00C17AB1"/>
    <w:rsid w:val="00D017CF"/>
    <w:rsid w:val="00D167DF"/>
    <w:rsid w:val="00D47A14"/>
    <w:rsid w:val="00D60F13"/>
    <w:rsid w:val="00E357F5"/>
    <w:rsid w:val="00E46474"/>
    <w:rsid w:val="00EB0564"/>
    <w:rsid w:val="00EF35B3"/>
    <w:rsid w:val="00F42DF3"/>
    <w:rsid w:val="00F62F09"/>
    <w:rsid w:val="00F7685A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D5D9FF"/>
  <w15:chartTrackingRefBased/>
  <w15:docId w15:val="{B88B9E71-A3E5-4C41-A4FA-E175A013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54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2F0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F09"/>
    <w:rPr>
      <w:rFonts w:ascii="Segoe UI" w:eastAsia="Times New Roman" w:hAnsi="Segoe UI" w:cs="Segoe UI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Véronique Pelletier</cp:lastModifiedBy>
  <cp:revision>9</cp:revision>
  <cp:lastPrinted>2023-01-17T19:30:00Z</cp:lastPrinted>
  <dcterms:created xsi:type="dcterms:W3CDTF">2022-12-12T16:25:00Z</dcterms:created>
  <dcterms:modified xsi:type="dcterms:W3CDTF">2023-01-17T19:39:00Z</dcterms:modified>
</cp:coreProperties>
</file>